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Meiryo UI" w:asciiTheme="majorHAnsi" w:hAnsiTheme="majorHAnsi" w:eastAsiaTheme="majorHAnsi"/>
          <w:b/>
          <w:sz w:val="44"/>
          <w:szCs w:val="44"/>
        </w:rPr>
      </w:pPr>
      <w:r>
        <w:rPr>
          <w:rFonts w:hint="eastAsia" w:cs="Meiryo UI" w:asciiTheme="majorHAnsi" w:hAnsiTheme="majorHAnsi" w:eastAsiaTheme="majorHAnsi"/>
          <w:b/>
          <w:sz w:val="44"/>
          <w:szCs w:val="44"/>
        </w:rPr>
        <w:t>令和3年</w:t>
      </w:r>
      <w:r>
        <w:rPr>
          <w:rFonts w:hint="eastAsia" w:cs="Meiryo UI" w:asciiTheme="majorHAnsi" w:hAnsiTheme="majorHAnsi" w:eastAsiaTheme="majorHAnsi"/>
          <w:b/>
          <w:sz w:val="44"/>
          <w:szCs w:val="44"/>
          <w:lang w:val="en-US" w:eastAsia="ja-JP"/>
        </w:rPr>
        <w:t>8</w:t>
      </w:r>
      <w:r>
        <w:rPr>
          <w:rFonts w:hint="eastAsia" w:cs="Meiryo UI" w:asciiTheme="majorHAnsi" w:hAnsiTheme="majorHAnsi" w:eastAsiaTheme="majorHAnsi"/>
          <w:b/>
          <w:sz w:val="44"/>
          <w:szCs w:val="44"/>
        </w:rPr>
        <w:t>月浮羽薬剤師会研修会のご案内</w:t>
      </w:r>
    </w:p>
    <w:p>
      <w:pPr>
        <w:jc w:val="left"/>
        <w:rPr>
          <w:rFonts w:cs="Meiryo UI" w:asciiTheme="majorHAnsi" w:hAnsiTheme="majorHAnsi" w:eastAsiaTheme="majorHAnsi"/>
          <w:b/>
          <w:szCs w:val="36"/>
        </w:rPr>
      </w:pPr>
    </w:p>
    <w:p>
      <w:pPr>
        <w:jc w:val="left"/>
        <w:rPr>
          <w:rFonts w:cs="Meiryo UI" w:asciiTheme="majorHAnsi" w:hAnsiTheme="majorHAnsi" w:eastAsiaTheme="majorHAnsi"/>
          <w:b/>
          <w:szCs w:val="36"/>
        </w:rPr>
      </w:pPr>
      <w:r>
        <w:rPr>
          <w:rFonts w:hint="eastAsia" w:cs="Meiryo UI" w:asciiTheme="majorHAnsi" w:hAnsiTheme="majorHAnsi" w:eastAsiaTheme="majorHAnsi"/>
          <w:b/>
          <w:szCs w:val="36"/>
        </w:rPr>
        <w:t>謹啓　</w:t>
      </w:r>
    </w:p>
    <w:p>
      <w:pPr>
        <w:jc w:val="left"/>
        <w:rPr>
          <w:rFonts w:cs="Meiryo UI" w:asciiTheme="majorHAnsi" w:hAnsiTheme="majorHAnsi" w:eastAsiaTheme="majorHAnsi"/>
          <w:b/>
          <w:szCs w:val="36"/>
        </w:rPr>
      </w:pPr>
      <w:r>
        <w:rPr>
          <w:rFonts w:hint="eastAsia" w:cs="Meiryo UI" w:asciiTheme="majorHAnsi" w:hAnsiTheme="majorHAnsi" w:eastAsiaTheme="majorHAnsi"/>
          <w:b/>
          <w:szCs w:val="36"/>
        </w:rPr>
        <w:t>時下、先生におかれましては益々ご健勝のこととお慶び申し上げます。</w:t>
      </w:r>
    </w:p>
    <w:p>
      <w:pPr>
        <w:jc w:val="left"/>
        <w:rPr>
          <w:rFonts w:cs="Meiryo UI" w:asciiTheme="majorHAnsi" w:hAnsiTheme="majorHAnsi" w:eastAsiaTheme="majorHAnsi"/>
          <w:b/>
          <w:szCs w:val="36"/>
        </w:rPr>
      </w:pPr>
      <w:r>
        <w:rPr>
          <w:rFonts w:hint="eastAsia" w:cs="Meiryo UI" w:asciiTheme="majorHAnsi" w:hAnsiTheme="majorHAnsi" w:eastAsiaTheme="majorHAnsi"/>
          <w:b/>
          <w:szCs w:val="36"/>
        </w:rPr>
        <w:t>この度、浮羽薬剤師会研修会を下記の要領にて開催する運びとなりました。</w:t>
      </w:r>
    </w:p>
    <w:p>
      <w:pPr>
        <w:jc w:val="left"/>
        <w:rPr>
          <w:rFonts w:cs="Meiryo UI" w:asciiTheme="majorHAnsi" w:hAnsiTheme="majorHAnsi" w:eastAsiaTheme="majorHAnsi"/>
          <w:b/>
          <w:szCs w:val="36"/>
        </w:rPr>
      </w:pPr>
      <w:r>
        <w:rPr>
          <w:rFonts w:hint="eastAsia" w:cs="Meiryo UI" w:asciiTheme="majorHAnsi" w:hAnsiTheme="majorHAnsi" w:eastAsiaTheme="majorHAnsi"/>
          <w:b/>
          <w:szCs w:val="36"/>
        </w:rPr>
        <w:t>ご多忙の折とは存じますが、万障お繰り合わせのうえご出席賜りますようご案内申し上げます。</w:t>
      </w:r>
    </w:p>
    <w:p>
      <w:pPr>
        <w:pStyle w:val="2"/>
      </w:pPr>
      <w:r>
        <w:rPr>
          <w:rFonts w:hint="eastAsia"/>
        </w:rPr>
        <w:t>謹白</w:t>
      </w:r>
    </w:p>
    <w:p>
      <w:pPr>
        <w:jc w:val="right"/>
        <w:rPr>
          <w:rFonts w:cs="Meiryo UI" w:asciiTheme="majorHAnsi" w:hAnsiTheme="majorHAnsi" w:eastAsiaTheme="majorHAnsi"/>
          <w:b/>
          <w:szCs w:val="36"/>
        </w:rPr>
      </w:pPr>
    </w:p>
    <w:p>
      <w:pPr>
        <w:jc w:val="center"/>
        <w:rPr>
          <w:rFonts w:cs="Meiryo UI" w:asciiTheme="majorHAnsi" w:hAnsiTheme="majorHAnsi" w:eastAsiaTheme="majorHAnsi"/>
          <w:b/>
          <w:sz w:val="36"/>
          <w:szCs w:val="36"/>
        </w:rPr>
      </w:pPr>
      <w:r>
        <w:rPr>
          <w:rFonts w:hint="eastAsia" w:cs="Meiryo UI" w:asciiTheme="majorHAnsi" w:hAnsiTheme="majorHAnsi" w:eastAsiaTheme="majorHAnsi"/>
          <w:b/>
          <w:sz w:val="36"/>
          <w:szCs w:val="36"/>
        </w:rPr>
        <w:t>記</w:t>
      </w:r>
    </w:p>
    <w:p>
      <w:pPr>
        <w:jc w:val="left"/>
        <w:rPr>
          <w:rFonts w:cs="Meiryo UI" w:asciiTheme="majorHAnsi" w:hAnsiTheme="majorHAnsi" w:eastAsiaTheme="majorHAnsi"/>
          <w:b/>
          <w:sz w:val="36"/>
          <w:szCs w:val="36"/>
        </w:rPr>
      </w:pPr>
      <w:r>
        <w:rPr>
          <w:rFonts w:hint="eastAsia" w:cs="Meiryo UI" w:asciiTheme="majorHAnsi" w:hAnsiTheme="majorHAnsi" w:eastAsiaTheme="majorHAnsi"/>
          <w:b/>
          <w:sz w:val="36"/>
          <w:szCs w:val="36"/>
        </w:rPr>
        <w:t>【日時】　令和3年</w:t>
      </w:r>
      <w:r>
        <w:rPr>
          <w:rFonts w:hint="eastAsia" w:cs="Meiryo UI" w:asciiTheme="majorHAnsi" w:hAnsiTheme="majorHAnsi" w:eastAsiaTheme="majorHAnsi"/>
          <w:b/>
          <w:sz w:val="36"/>
          <w:szCs w:val="36"/>
          <w:lang w:val="en-US" w:eastAsia="ja-JP"/>
        </w:rPr>
        <w:t>8</w:t>
      </w:r>
      <w:r>
        <w:rPr>
          <w:rFonts w:hint="eastAsia" w:cs="Meiryo UI" w:asciiTheme="majorHAnsi" w:hAnsiTheme="majorHAnsi" w:eastAsiaTheme="majorHAnsi"/>
          <w:b/>
          <w:sz w:val="36"/>
          <w:szCs w:val="36"/>
        </w:rPr>
        <w:t>月</w:t>
      </w:r>
      <w:r>
        <w:rPr>
          <w:rFonts w:hint="eastAsia" w:cs="Meiryo UI" w:asciiTheme="majorHAnsi" w:hAnsiTheme="majorHAnsi" w:eastAsiaTheme="majorHAnsi"/>
          <w:b/>
          <w:sz w:val="36"/>
          <w:szCs w:val="36"/>
          <w:lang w:val="en-US" w:eastAsia="ja-JP"/>
        </w:rPr>
        <w:t>10</w:t>
      </w:r>
      <w:r>
        <w:rPr>
          <w:rFonts w:hint="eastAsia" w:cs="Meiryo UI" w:asciiTheme="majorHAnsi" w:hAnsiTheme="majorHAnsi" w:eastAsiaTheme="majorHAnsi"/>
          <w:b/>
          <w:sz w:val="36"/>
          <w:szCs w:val="36"/>
        </w:rPr>
        <w:t>日（</w:t>
      </w:r>
      <w:r>
        <w:rPr>
          <w:rFonts w:hint="eastAsia" w:cs="Meiryo UI" w:asciiTheme="majorHAnsi" w:hAnsiTheme="majorHAnsi" w:eastAsiaTheme="majorHAnsi"/>
          <w:b/>
          <w:sz w:val="36"/>
          <w:szCs w:val="36"/>
          <w:lang w:eastAsia="ja-JP"/>
        </w:rPr>
        <w:t>火</w:t>
      </w:r>
      <w:r>
        <w:rPr>
          <w:rFonts w:hint="eastAsia" w:cs="Meiryo UI" w:asciiTheme="majorHAnsi" w:hAnsiTheme="majorHAnsi" w:eastAsiaTheme="majorHAnsi"/>
          <w:b/>
          <w:sz w:val="36"/>
          <w:szCs w:val="36"/>
        </w:rPr>
        <w:t>）</w:t>
      </w:r>
    </w:p>
    <w:p>
      <w:pPr>
        <w:ind w:firstLine="1801" w:firstLineChars="500"/>
        <w:jc w:val="left"/>
        <w:rPr>
          <w:rFonts w:cs="Meiryo UI" w:asciiTheme="majorHAnsi" w:hAnsiTheme="majorHAnsi" w:eastAsiaTheme="majorHAnsi"/>
          <w:b/>
          <w:sz w:val="36"/>
          <w:szCs w:val="36"/>
        </w:rPr>
      </w:pPr>
      <w:r>
        <w:rPr>
          <w:rFonts w:hint="eastAsia" w:cs="Meiryo UI" w:asciiTheme="majorHAnsi" w:hAnsiTheme="majorHAnsi" w:eastAsiaTheme="majorHAnsi"/>
          <w:b/>
          <w:sz w:val="36"/>
          <w:szCs w:val="36"/>
        </w:rPr>
        <w:t>19時30分～21時10分</w:t>
      </w:r>
    </w:p>
    <w:p>
      <w:pPr>
        <w:jc w:val="left"/>
        <w:rPr>
          <w:rFonts w:cs="Meiryo UI" w:asciiTheme="majorHAnsi" w:hAnsiTheme="majorHAnsi" w:eastAsiaTheme="majorHAnsi"/>
          <w:b/>
          <w:sz w:val="36"/>
          <w:szCs w:val="36"/>
        </w:rPr>
      </w:pPr>
      <w:r>
        <w:rPr>
          <w:rFonts w:hint="eastAsia" w:cs="Meiryo UI" w:asciiTheme="majorHAnsi" w:hAnsiTheme="majorHAnsi" w:eastAsiaTheme="majorHAnsi"/>
          <w:b/>
          <w:sz w:val="36"/>
          <w:szCs w:val="36"/>
        </w:rPr>
        <w:t>【場所】　</w:t>
      </w:r>
      <w:r>
        <w:rPr>
          <w:rFonts w:hint="eastAsia" w:cs="Meiryo UI" w:asciiTheme="majorHAnsi" w:hAnsiTheme="majorHAnsi" w:eastAsiaTheme="majorHAnsi"/>
          <w:b/>
          <w:sz w:val="36"/>
          <w:szCs w:val="36"/>
          <w:u w:val="single"/>
        </w:rPr>
        <w:t>るり色ふるさと館　研修室第5</w:t>
      </w:r>
    </w:p>
    <w:p>
      <w:pPr>
        <w:ind w:firstLine="1801" w:firstLineChars="500"/>
        <w:jc w:val="left"/>
        <w:rPr>
          <w:rFonts w:cs="Meiryo UI" w:asciiTheme="majorHAnsi" w:hAnsiTheme="majorHAnsi" w:eastAsiaTheme="majorHAnsi"/>
          <w:b/>
          <w:sz w:val="36"/>
          <w:szCs w:val="36"/>
        </w:rPr>
      </w:pPr>
      <w:r>
        <w:rPr>
          <w:rFonts w:hint="eastAsia" w:cs="Meiryo UI" w:asciiTheme="majorHAnsi" w:hAnsiTheme="majorHAnsi" w:eastAsiaTheme="majorHAnsi"/>
          <w:b/>
          <w:sz w:val="36"/>
          <w:szCs w:val="36"/>
        </w:rPr>
        <w:t>福岡県うきは市吉井町９８３－１</w:t>
      </w:r>
    </w:p>
    <w:p>
      <w:pPr>
        <w:ind w:firstLine="1801" w:firstLineChars="500"/>
        <w:jc w:val="left"/>
        <w:rPr>
          <w:rFonts w:cs="Meiryo UI" w:asciiTheme="majorHAnsi" w:hAnsiTheme="majorHAnsi" w:eastAsiaTheme="majorHAnsi"/>
          <w:b/>
          <w:sz w:val="36"/>
          <w:szCs w:val="36"/>
        </w:rPr>
      </w:pPr>
      <w:r>
        <w:rPr>
          <w:rFonts w:cs="Meiryo UI" w:asciiTheme="majorHAnsi" w:hAnsiTheme="majorHAnsi" w:eastAsiaTheme="majorHAnsi"/>
          <w:b/>
          <w:sz w:val="36"/>
          <w:szCs w:val="36"/>
        </w:rPr>
        <w:t>0943-75-3343</w:t>
      </w:r>
    </w:p>
    <w:p>
      <w:pPr>
        <w:jc w:val="left"/>
        <w:rPr>
          <w:rFonts w:hint="eastAsia" w:cs="Meiryo UI" w:asciiTheme="majorHAnsi" w:hAnsiTheme="majorHAnsi" w:eastAsiaTheme="majorHAnsi"/>
          <w:b/>
          <w:sz w:val="36"/>
          <w:szCs w:val="36"/>
          <w:lang w:eastAsia="ja-JP"/>
        </w:rPr>
      </w:pPr>
      <w:r>
        <w:rPr>
          <w:rFonts w:hint="eastAsia" w:cs="Meiryo UI" w:asciiTheme="majorHAnsi" w:hAnsiTheme="majorHAnsi" w:eastAsiaTheme="majorHAnsi"/>
          <w:b/>
          <w:sz w:val="36"/>
          <w:szCs w:val="36"/>
        </w:rPr>
        <w:t>【演題】　「</w:t>
      </w:r>
      <w:r>
        <w:rPr>
          <w:rFonts w:hint="eastAsia" w:cs="Meiryo UI" w:asciiTheme="majorHAnsi" w:hAnsiTheme="majorHAnsi" w:eastAsiaTheme="majorHAnsi"/>
          <w:b/>
          <w:sz w:val="36"/>
          <w:szCs w:val="36"/>
          <w:lang w:eastAsia="ja-JP"/>
        </w:rPr>
        <w:t>改正薬機法に関する</w:t>
      </w:r>
    </w:p>
    <w:p>
      <w:pPr>
        <w:jc w:val="left"/>
        <w:rPr>
          <w:rFonts w:hint="eastAsia" w:cs="Meiryo UI" w:asciiTheme="majorHAnsi" w:hAnsiTheme="majorHAnsi" w:eastAsiaTheme="majorHAnsi"/>
          <w:b/>
          <w:sz w:val="36"/>
          <w:szCs w:val="36"/>
          <w:lang w:eastAsia="ja-JP"/>
        </w:rPr>
      </w:pPr>
      <w:r>
        <w:rPr>
          <w:rFonts w:hint="eastAsia" w:cs="Meiryo UI" w:asciiTheme="majorHAnsi" w:hAnsiTheme="majorHAnsi" w:eastAsiaTheme="majorHAnsi"/>
          <w:b/>
          <w:sz w:val="36"/>
          <w:szCs w:val="36"/>
          <w:lang w:eastAsia="ja-JP"/>
        </w:rPr>
        <w:t>　　　　　　　　　　　担当者全国会議</w:t>
      </w:r>
      <w:r>
        <w:rPr>
          <w:rFonts w:hint="eastAsia" w:cs="Meiryo UI" w:asciiTheme="majorHAnsi" w:hAnsiTheme="majorHAnsi" w:eastAsiaTheme="majorHAnsi"/>
          <w:b/>
          <w:sz w:val="36"/>
          <w:szCs w:val="36"/>
        </w:rPr>
        <w:t>」</w:t>
      </w:r>
      <w:r>
        <w:rPr>
          <w:rFonts w:hint="eastAsia" w:cs="Meiryo UI" w:asciiTheme="majorHAnsi" w:hAnsiTheme="majorHAnsi" w:eastAsiaTheme="majorHAnsi"/>
          <w:b/>
          <w:sz w:val="36"/>
          <w:szCs w:val="36"/>
          <w:lang w:eastAsia="ja-JP"/>
        </w:rPr>
        <w:t>伝達講習会</w:t>
      </w:r>
    </w:p>
    <w:p>
      <w:pPr>
        <w:rPr>
          <w:rFonts w:cs="Meiryo UI" w:asciiTheme="majorHAnsi" w:hAnsiTheme="majorHAnsi" w:eastAsiaTheme="majorHAnsi"/>
          <w:b/>
          <w:sz w:val="36"/>
          <w:szCs w:val="36"/>
        </w:rPr>
      </w:pPr>
      <w:r>
        <w:rPr>
          <w:rFonts w:hint="eastAsia" w:cs="Meiryo UI" w:asciiTheme="majorHAnsi" w:hAnsiTheme="majorHAnsi" w:eastAsiaTheme="majorHAnsi"/>
          <w:b/>
          <w:sz w:val="36"/>
          <w:szCs w:val="36"/>
        </w:rPr>
        <w:t>【演者】　</w:t>
      </w:r>
      <w:r>
        <w:rPr>
          <w:rFonts w:hint="eastAsia" w:cs="Meiryo UI" w:asciiTheme="majorHAnsi" w:hAnsiTheme="majorHAnsi" w:eastAsiaTheme="majorHAnsi"/>
          <w:b/>
          <w:sz w:val="36"/>
          <w:szCs w:val="36"/>
          <w:lang w:eastAsia="ja-JP"/>
        </w:rPr>
        <w:t>浮羽薬剤師会　研修担当理事</w:t>
      </w:r>
      <w:r>
        <w:rPr>
          <w:rFonts w:hint="eastAsia" w:cs="Meiryo UI" w:asciiTheme="majorHAnsi" w:hAnsiTheme="majorHAnsi" w:eastAsiaTheme="majorHAnsi"/>
          <w:b/>
          <w:sz w:val="36"/>
          <w:szCs w:val="36"/>
        </w:rPr>
        <w:t>　</w:t>
      </w:r>
    </w:p>
    <w:p>
      <w:pPr>
        <w:ind w:firstLine="1801" w:firstLineChars="500"/>
        <w:rPr>
          <w:rFonts w:hint="eastAsia" w:cs="Meiryo UI" w:asciiTheme="majorHAnsi" w:hAnsiTheme="majorHAnsi" w:eastAsiaTheme="majorHAnsi"/>
          <w:b/>
          <w:sz w:val="36"/>
          <w:szCs w:val="36"/>
          <w:lang w:eastAsia="ja-JP"/>
        </w:rPr>
      </w:pPr>
      <w:r>
        <w:rPr>
          <w:rFonts w:hint="eastAsia" w:cs="Meiryo UI" w:asciiTheme="majorHAnsi" w:hAnsiTheme="majorHAnsi" w:eastAsiaTheme="majorHAnsi"/>
          <w:b/>
          <w:sz w:val="36"/>
          <w:szCs w:val="36"/>
          <w:lang w:eastAsia="ja-JP"/>
        </w:rPr>
        <w:t>石橋　孝文</w:t>
      </w:r>
    </w:p>
    <w:p>
      <w:pPr>
        <w:rPr>
          <w:rFonts w:cs="Meiryo UI" w:asciiTheme="majorHAnsi" w:hAnsiTheme="majorHAnsi" w:eastAsiaTheme="majorHAnsi"/>
          <w:b/>
          <w:sz w:val="24"/>
        </w:rPr>
      </w:pPr>
    </w:p>
    <w:p>
      <w:pPr>
        <w:ind w:firstLine="630" w:firstLineChars="300"/>
        <w:rPr>
          <w:rFonts w:cs="Meiryo UI" w:asciiTheme="majorHAnsi" w:hAnsiTheme="majorHAnsi" w:eastAsiaTheme="majorHAnsi"/>
          <w:b/>
          <w:szCs w:val="21"/>
        </w:rPr>
      </w:pPr>
      <w:r>
        <w:rPr>
          <w:rFonts w:hint="eastAsia" w:cs="Meiryo UI" w:asciiTheme="majorHAnsi" w:hAnsiTheme="majorHAnsi" w:eastAsiaTheme="majorHAnsi"/>
          <w:b/>
          <w:szCs w:val="21"/>
        </w:rPr>
        <w:t>発熱等の風邪症状がみられる場合は受講を見合わせて下さい。</w:t>
      </w:r>
    </w:p>
    <w:p>
      <w:pPr>
        <w:ind w:left="210" w:leftChars="100" w:firstLine="210" w:firstLineChars="100"/>
        <w:rPr>
          <w:rFonts w:cs="Meiryo UI" w:asciiTheme="majorHAnsi" w:hAnsiTheme="majorHAnsi" w:eastAsiaTheme="majorHAnsi"/>
          <w:b/>
          <w:szCs w:val="21"/>
        </w:rPr>
      </w:pPr>
      <w:r>
        <w:rPr>
          <w:rFonts w:hint="eastAsia" w:cs="Meiryo UI" w:asciiTheme="majorHAnsi" w:hAnsiTheme="majorHAnsi" w:eastAsiaTheme="majorHAnsi"/>
          <w:b/>
          <w:szCs w:val="21"/>
        </w:rPr>
        <w:t>　受講にあたっては、マスクの着用・手指の消毒・咳エチケットの励行など</w:t>
      </w:r>
    </w:p>
    <w:p>
      <w:pPr>
        <w:ind w:left="210" w:leftChars="100" w:firstLine="420" w:firstLineChars="200"/>
        <w:rPr>
          <w:rFonts w:cs="Meiryo UI" w:asciiTheme="majorHAnsi" w:hAnsiTheme="majorHAnsi" w:eastAsiaTheme="majorHAnsi"/>
          <w:b/>
          <w:szCs w:val="21"/>
        </w:rPr>
      </w:pPr>
      <w:r>
        <w:rPr>
          <w:rFonts w:hint="eastAsia" w:cs="Meiryo UI" w:asciiTheme="majorHAnsi" w:hAnsiTheme="majorHAnsi" w:eastAsiaTheme="majorHAnsi"/>
          <w:b/>
          <w:szCs w:val="21"/>
        </w:rPr>
        <w:t>感染症予防対策にご協力下さい。</w:t>
      </w:r>
    </w:p>
    <w:p>
      <w:pPr>
        <w:ind w:left="210" w:leftChars="100" w:firstLine="420" w:firstLineChars="200"/>
        <w:rPr>
          <w:rFonts w:cs="Meiryo UI" w:asciiTheme="majorHAnsi" w:hAnsiTheme="majorHAnsi" w:eastAsiaTheme="majorHAnsi"/>
          <w:b/>
          <w:szCs w:val="21"/>
        </w:rPr>
      </w:pPr>
      <w:r>
        <w:rPr>
          <w:rFonts w:hint="eastAsia" w:cs="Meiryo UI" w:asciiTheme="majorHAnsi" w:hAnsiTheme="majorHAnsi" w:eastAsiaTheme="majorHAnsi"/>
          <w:b/>
          <w:szCs w:val="21"/>
        </w:rPr>
        <w:t>状況により中止となる場合がございます。あらかじめご了承ください。</w:t>
      </w:r>
    </w:p>
    <w:p>
      <w:pPr>
        <w:ind w:left="210" w:leftChars="100" w:firstLine="420" w:firstLineChars="200"/>
        <w:jc w:val="right"/>
        <w:rPr>
          <w:rFonts w:cs="Meiryo UI" w:asciiTheme="majorHAnsi" w:hAnsiTheme="majorHAnsi" w:eastAsiaTheme="majorHAnsi"/>
          <w:b/>
          <w:szCs w:val="21"/>
        </w:rPr>
      </w:pPr>
      <w:r>
        <w:rPr>
          <w:rFonts w:hint="eastAsia" w:cs="Meiryo UI" w:asciiTheme="majorHAnsi" w:hAnsiTheme="majorHAnsi" w:eastAsiaTheme="majorHAnsi"/>
          <w:b/>
          <w:szCs w:val="21"/>
        </w:rPr>
        <w:t>以上</w:t>
      </w:r>
    </w:p>
    <w:p>
      <w:pPr>
        <w:jc w:val="both"/>
        <w:rPr>
          <w:rFonts w:cs="Meiryo UI" w:asciiTheme="majorHAnsi" w:hAnsiTheme="majorHAnsi" w:eastAsiaTheme="majorHAnsi"/>
          <w:b/>
          <w:sz w:val="28"/>
          <w:szCs w:val="32"/>
        </w:rPr>
      </w:pPr>
    </w:p>
    <w:p>
      <w:pPr>
        <w:jc w:val="center"/>
        <w:rPr>
          <w:rFonts w:cs="Meiryo UI" w:asciiTheme="majorHAnsi" w:hAnsiTheme="majorHAnsi" w:eastAsiaTheme="majorHAnsi"/>
          <w:b/>
          <w:sz w:val="28"/>
          <w:szCs w:val="32"/>
        </w:rPr>
      </w:pPr>
      <w:r>
        <w:rPr>
          <w:rFonts w:hint="eastAsia" w:cs="Meiryo UI" w:asciiTheme="majorHAnsi" w:hAnsiTheme="majorHAnsi" w:eastAsiaTheme="majorHAnsi"/>
          <w:b/>
          <w:sz w:val="28"/>
          <w:szCs w:val="32"/>
        </w:rPr>
        <w:t>浮羽薬剤師会</w:t>
      </w:r>
      <w:bookmarkStart w:id="0" w:name="_GoBack"/>
      <w:bookmarkEnd w:id="0"/>
    </w:p>
    <w:sectPr>
      <w:pgSz w:w="11906" w:h="16838"/>
      <w:pgMar w:top="737" w:right="1077" w:bottom="737" w:left="1077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84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37"/>
    <w:rsid w:val="0001494E"/>
    <w:rsid w:val="0003442D"/>
    <w:rsid w:val="00076660"/>
    <w:rsid w:val="000E2F5E"/>
    <w:rsid w:val="0015053B"/>
    <w:rsid w:val="0018586B"/>
    <w:rsid w:val="001C4956"/>
    <w:rsid w:val="001E6BB6"/>
    <w:rsid w:val="00261549"/>
    <w:rsid w:val="003019E8"/>
    <w:rsid w:val="00357BA3"/>
    <w:rsid w:val="0044745D"/>
    <w:rsid w:val="004A6688"/>
    <w:rsid w:val="004D6F4E"/>
    <w:rsid w:val="004F2A0A"/>
    <w:rsid w:val="00566CD9"/>
    <w:rsid w:val="005A15AF"/>
    <w:rsid w:val="006075FB"/>
    <w:rsid w:val="00640371"/>
    <w:rsid w:val="007D7F41"/>
    <w:rsid w:val="00831037"/>
    <w:rsid w:val="008A6233"/>
    <w:rsid w:val="008C76DF"/>
    <w:rsid w:val="00902E76"/>
    <w:rsid w:val="00926841"/>
    <w:rsid w:val="009F768A"/>
    <w:rsid w:val="00A339A3"/>
    <w:rsid w:val="00A645E4"/>
    <w:rsid w:val="00A94C33"/>
    <w:rsid w:val="00BF3200"/>
    <w:rsid w:val="00EC1AF0"/>
    <w:rsid w:val="00FA4037"/>
    <w:rsid w:val="00FB64FF"/>
    <w:rsid w:val="1AAE1F66"/>
    <w:rsid w:val="649B3A52"/>
    <w:rsid w:val="743E0D30"/>
    <w:rsid w:val="7CA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1"/>
    <w:unhideWhenUsed/>
    <w:uiPriority w:val="99"/>
    <w:pPr>
      <w:jc w:val="right"/>
    </w:pPr>
    <w:rPr>
      <w:rFonts w:cs="Meiryo UI" w:asciiTheme="majorHAnsi" w:hAnsiTheme="majorHAnsi" w:eastAsiaTheme="majorHAnsi"/>
      <w:b/>
      <w:szCs w:val="3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8">
    <w:name w:val="ヘッダー (文字)"/>
    <w:basedOn w:val="6"/>
    <w:link w:val="5"/>
    <w:qFormat/>
    <w:uiPriority w:val="99"/>
    <w:rPr>
      <w:rFonts w:ascii="Century" w:hAnsi="Century" w:eastAsia="ＭＳ 明朝" w:cs="Times New Roman"/>
      <w:szCs w:val="24"/>
    </w:rPr>
  </w:style>
  <w:style w:type="character" w:customStyle="1" w:styleId="9">
    <w:name w:val="フッター (文字)"/>
    <w:basedOn w:val="6"/>
    <w:link w:val="3"/>
    <w:uiPriority w:val="99"/>
    <w:rPr>
      <w:rFonts w:ascii="Century" w:hAnsi="Century" w:eastAsia="ＭＳ 明朝" w:cs="Times New Roman"/>
      <w:szCs w:val="24"/>
    </w:rPr>
  </w:style>
  <w:style w:type="character" w:customStyle="1" w:styleId="10">
    <w:name w:val="吹き出し (文字)"/>
    <w:basedOn w:val="6"/>
    <w:link w:val="4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1">
    <w:name w:val="結語 (文字)"/>
    <w:basedOn w:val="6"/>
    <w:link w:val="2"/>
    <w:uiPriority w:val="99"/>
    <w:rPr>
      <w:rFonts w:cs="Meiryo UI" w:asciiTheme="majorHAnsi" w:hAnsiTheme="majorHAnsi" w:eastAsiaTheme="majorHAnsi"/>
      <w:b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1521</TotalTime>
  <ScaleCrop>false</ScaleCrop>
  <LinksUpToDate>false</LinksUpToDate>
  <CharactersWithSpaces>458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2020-08-17T06:20:00Z</dcterms:created>
  <dc:creator>東 誠司</dc:creator>
  <cp:lastModifiedBy>user</cp:lastModifiedBy>
  <cp:lastPrinted>2020-06-24T03:31:00Z</cp:lastPrinted>
  <dcterms:modified xsi:type="dcterms:W3CDTF">2021-07-07T10:45:16Z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